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4428"/>
        <w:gridCol w:w="5400"/>
      </w:tblGrid>
      <w:tr w:rsidR="008034FD" w:rsidRPr="00536F6E" w14:paraId="6F7C850C" w14:textId="77777777" w:rsidTr="00582B61">
        <w:tc>
          <w:tcPr>
            <w:tcW w:w="4428" w:type="dxa"/>
          </w:tcPr>
          <w:p w14:paraId="2FBC2304" w14:textId="77777777" w:rsidR="008034FD" w:rsidRPr="00536F6E" w:rsidRDefault="008034FD" w:rsidP="00582B61">
            <w:pPr>
              <w:jc w:val="center"/>
              <w:rPr>
                <w:sz w:val="28"/>
                <w:szCs w:val="28"/>
              </w:rPr>
            </w:pPr>
            <w:r w:rsidRPr="00536F6E">
              <w:rPr>
                <w:sz w:val="28"/>
                <w:szCs w:val="28"/>
              </w:rPr>
              <w:t>ĐẢNG BỘ CÔNG AN HUYỆN</w:t>
            </w:r>
          </w:p>
          <w:p w14:paraId="5F982785" w14:textId="538483A1" w:rsidR="008034FD" w:rsidRPr="00536F6E" w:rsidRDefault="008034FD" w:rsidP="00582B61">
            <w:pPr>
              <w:jc w:val="center"/>
              <w:rPr>
                <w:b/>
                <w:sz w:val="28"/>
                <w:szCs w:val="28"/>
              </w:rPr>
            </w:pPr>
            <w:r w:rsidRPr="00536F6E">
              <w:rPr>
                <w:b/>
                <w:sz w:val="28"/>
                <w:szCs w:val="28"/>
              </w:rPr>
              <w:t xml:space="preserve">CHI BỘ </w:t>
            </w:r>
            <w:r w:rsidR="00C367A3">
              <w:rPr>
                <w:b/>
                <w:sz w:val="28"/>
                <w:szCs w:val="28"/>
              </w:rPr>
              <w:t>ĐỘI CSĐTTP VỀ KTMT</w:t>
            </w:r>
          </w:p>
          <w:p w14:paraId="6B30F5B3" w14:textId="77777777" w:rsidR="008034FD" w:rsidRPr="00536F6E" w:rsidRDefault="008034FD" w:rsidP="00582B61">
            <w:pPr>
              <w:jc w:val="center"/>
              <w:rPr>
                <w:b/>
                <w:sz w:val="28"/>
                <w:szCs w:val="28"/>
              </w:rPr>
            </w:pPr>
            <w:r w:rsidRPr="00536F6E">
              <w:rPr>
                <w:b/>
                <w:sz w:val="28"/>
                <w:szCs w:val="28"/>
              </w:rPr>
              <w:t>*</w:t>
            </w:r>
          </w:p>
        </w:tc>
        <w:tc>
          <w:tcPr>
            <w:tcW w:w="5400" w:type="dxa"/>
          </w:tcPr>
          <w:p w14:paraId="504ED2CE" w14:textId="77777777" w:rsidR="008034FD" w:rsidRPr="00536F6E" w:rsidRDefault="008034FD" w:rsidP="00582B61">
            <w:pPr>
              <w:jc w:val="center"/>
              <w:rPr>
                <w:b/>
                <w:sz w:val="28"/>
                <w:szCs w:val="28"/>
              </w:rPr>
            </w:pPr>
            <w:r w:rsidRPr="00536F6E">
              <w:rPr>
                <w:b/>
                <w:sz w:val="28"/>
                <w:szCs w:val="28"/>
              </w:rPr>
              <w:t>ĐẢNG CỘNG SẢN VIỆT NAM</w:t>
            </w:r>
          </w:p>
          <w:p w14:paraId="7AFA0F8F" w14:textId="3D89A39E" w:rsidR="008034FD" w:rsidRPr="00536F6E" w:rsidRDefault="008034FD" w:rsidP="00582B61">
            <w:pPr>
              <w:rPr>
                <w:sz w:val="28"/>
                <w:szCs w:val="28"/>
              </w:rPr>
            </w:pPr>
            <w:r w:rsidRPr="00536F6E">
              <w:rPr>
                <w:noProof/>
                <w:sz w:val="28"/>
                <w:szCs w:val="28"/>
              </w:rPr>
              <mc:AlternateContent>
                <mc:Choice Requires="wps">
                  <w:drawing>
                    <wp:anchor distT="0" distB="0" distL="114300" distR="114300" simplePos="0" relativeHeight="251659264" behindDoc="0" locked="0" layoutInCell="1" allowOverlap="1" wp14:anchorId="6945A447" wp14:editId="601C6CDF">
                      <wp:simplePos x="0" y="0"/>
                      <wp:positionH relativeFrom="column">
                        <wp:posOffset>502920</wp:posOffset>
                      </wp:positionH>
                      <wp:positionV relativeFrom="paragraph">
                        <wp:posOffset>3810</wp:posOffset>
                      </wp:positionV>
                      <wp:extent cx="2286000" cy="0"/>
                      <wp:effectExtent l="13335" t="8255" r="571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3A2A7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pt" to="21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"/>
                  </w:pict>
                </mc:Fallback>
              </mc:AlternateContent>
            </w:r>
          </w:p>
          <w:p w14:paraId="6633E246" w14:textId="6EE9A71B" w:rsidR="008034FD" w:rsidRPr="00536F6E" w:rsidRDefault="001E4C29" w:rsidP="001E4C29">
            <w:pPr>
              <w:jc w:val="right"/>
              <w:rPr>
                <w:sz w:val="28"/>
                <w:szCs w:val="28"/>
              </w:rPr>
            </w:pPr>
            <w:r w:rsidRPr="001E4C29">
              <w:rPr>
                <w:i/>
                <w:sz w:val="28"/>
                <w:szCs w:val="28"/>
              </w:rPr>
              <w:t>Bình Lục</w:t>
            </w:r>
            <w:r w:rsidR="008034FD" w:rsidRPr="001E4C29">
              <w:rPr>
                <w:i/>
                <w:sz w:val="28"/>
                <w:szCs w:val="28"/>
              </w:rPr>
              <w:t>, ngày</w:t>
            </w:r>
            <w:r>
              <w:rPr>
                <w:i/>
                <w:sz w:val="28"/>
                <w:szCs w:val="28"/>
              </w:rPr>
              <w:t xml:space="preserve"> </w:t>
            </w:r>
            <w:r w:rsidR="00C367A3">
              <w:rPr>
                <w:i/>
                <w:sz w:val="28"/>
                <w:szCs w:val="28"/>
              </w:rPr>
              <w:t xml:space="preserve">  </w:t>
            </w:r>
            <w:r w:rsidR="008228E2" w:rsidRPr="001E4C29">
              <w:rPr>
                <w:i/>
                <w:sz w:val="28"/>
                <w:szCs w:val="28"/>
              </w:rPr>
              <w:t xml:space="preserve"> </w:t>
            </w:r>
            <w:r w:rsidR="008034FD" w:rsidRPr="001E4C29">
              <w:rPr>
                <w:i/>
                <w:sz w:val="28"/>
                <w:szCs w:val="28"/>
              </w:rPr>
              <w:t>tháng 0</w:t>
            </w:r>
            <w:r w:rsidR="00C367A3">
              <w:rPr>
                <w:i/>
                <w:sz w:val="28"/>
                <w:szCs w:val="28"/>
              </w:rPr>
              <w:t>2</w:t>
            </w:r>
            <w:r w:rsidR="008034FD" w:rsidRPr="001E4C29">
              <w:rPr>
                <w:i/>
                <w:sz w:val="28"/>
                <w:szCs w:val="28"/>
              </w:rPr>
              <w:t xml:space="preserve"> năm 202</w:t>
            </w:r>
            <w:r w:rsidR="008228E2" w:rsidRPr="001E4C29">
              <w:rPr>
                <w:i/>
                <w:sz w:val="28"/>
                <w:szCs w:val="28"/>
              </w:rPr>
              <w:t>3</w:t>
            </w:r>
            <w:r w:rsidR="008034FD" w:rsidRPr="00536F6E">
              <w:rPr>
                <w:sz w:val="28"/>
                <w:szCs w:val="28"/>
              </w:rPr>
              <w:t xml:space="preserve">   </w:t>
            </w:r>
          </w:p>
        </w:tc>
      </w:tr>
    </w:tbl>
    <w:p w14:paraId="17091399" w14:textId="77777777" w:rsidR="008034FD" w:rsidRPr="00536F6E" w:rsidRDefault="008034FD" w:rsidP="008034FD">
      <w:pPr>
        <w:rPr>
          <w:b/>
          <w:sz w:val="28"/>
          <w:szCs w:val="28"/>
        </w:rPr>
      </w:pPr>
      <w:r w:rsidRPr="00536F6E">
        <w:rPr>
          <w:b/>
          <w:sz w:val="28"/>
          <w:szCs w:val="28"/>
        </w:rPr>
        <w:t xml:space="preserve">          </w:t>
      </w:r>
    </w:p>
    <w:p w14:paraId="5241A055" w14:textId="77777777" w:rsidR="008034FD" w:rsidRPr="00536F6E" w:rsidRDefault="008034FD" w:rsidP="008034FD">
      <w:pPr>
        <w:rPr>
          <w:b/>
          <w:sz w:val="28"/>
          <w:szCs w:val="28"/>
        </w:rPr>
      </w:pPr>
    </w:p>
    <w:p w14:paraId="3AB0CF38" w14:textId="77777777" w:rsidR="008034FD" w:rsidRPr="00536F6E" w:rsidRDefault="008034FD" w:rsidP="008034FD">
      <w:pPr>
        <w:jc w:val="center"/>
        <w:rPr>
          <w:b/>
          <w:sz w:val="28"/>
          <w:szCs w:val="28"/>
        </w:rPr>
      </w:pPr>
      <w:r w:rsidRPr="00536F6E">
        <w:rPr>
          <w:b/>
          <w:sz w:val="28"/>
          <w:szCs w:val="28"/>
        </w:rPr>
        <w:t>NGHỊ QUYẾT</w:t>
      </w:r>
    </w:p>
    <w:p w14:paraId="28B31D97" w14:textId="615016E4" w:rsidR="008034FD" w:rsidRPr="00536F6E" w:rsidRDefault="008034FD" w:rsidP="008228E2">
      <w:pPr>
        <w:jc w:val="center"/>
        <w:rPr>
          <w:b/>
          <w:sz w:val="28"/>
          <w:szCs w:val="28"/>
        </w:rPr>
      </w:pPr>
      <w:r w:rsidRPr="00536F6E">
        <w:rPr>
          <w:b/>
          <w:sz w:val="28"/>
          <w:szCs w:val="28"/>
        </w:rPr>
        <w:t xml:space="preserve">ĐẠI HỘI </w:t>
      </w:r>
      <w:r w:rsidR="00C367A3">
        <w:rPr>
          <w:b/>
          <w:sz w:val="28"/>
          <w:szCs w:val="28"/>
        </w:rPr>
        <w:t>CHI BỘ ĐỘI CSĐTTP VỀ KTMT</w:t>
      </w:r>
      <w:r w:rsidRPr="00536F6E">
        <w:rPr>
          <w:b/>
          <w:sz w:val="28"/>
          <w:szCs w:val="28"/>
        </w:rPr>
        <w:t xml:space="preserve"> </w:t>
      </w:r>
      <w:r w:rsidR="008228E2" w:rsidRPr="00536F6E">
        <w:rPr>
          <w:b/>
          <w:sz w:val="28"/>
          <w:szCs w:val="28"/>
        </w:rPr>
        <w:t xml:space="preserve">NHIỆM KỲ </w:t>
      </w:r>
      <w:r w:rsidRPr="00536F6E">
        <w:rPr>
          <w:b/>
          <w:sz w:val="28"/>
          <w:szCs w:val="28"/>
        </w:rPr>
        <w:t>202</w:t>
      </w:r>
      <w:r w:rsidR="008228E2" w:rsidRPr="00536F6E">
        <w:rPr>
          <w:b/>
          <w:sz w:val="28"/>
          <w:szCs w:val="28"/>
        </w:rPr>
        <w:t>3</w:t>
      </w:r>
      <w:r w:rsidRPr="00536F6E">
        <w:rPr>
          <w:b/>
          <w:sz w:val="28"/>
          <w:szCs w:val="28"/>
        </w:rPr>
        <w:t>- 202</w:t>
      </w:r>
      <w:r w:rsidR="008228E2" w:rsidRPr="00536F6E">
        <w:rPr>
          <w:b/>
          <w:sz w:val="28"/>
          <w:szCs w:val="28"/>
        </w:rPr>
        <w:t>5</w:t>
      </w:r>
    </w:p>
    <w:p w14:paraId="7A82FF7F" w14:textId="77777777" w:rsidR="008034FD" w:rsidRPr="00536F6E" w:rsidRDefault="008034FD" w:rsidP="008034FD">
      <w:pPr>
        <w:jc w:val="center"/>
        <w:rPr>
          <w:b/>
          <w:sz w:val="28"/>
          <w:szCs w:val="28"/>
        </w:rPr>
      </w:pPr>
    </w:p>
    <w:p w14:paraId="0E909C95" w14:textId="0EB32281" w:rsidR="008034FD" w:rsidRPr="00536F6E" w:rsidRDefault="008034FD" w:rsidP="008034FD">
      <w:pPr>
        <w:spacing w:before="60" w:after="60"/>
        <w:ind w:right="-397" w:firstLine="624"/>
        <w:jc w:val="both"/>
        <w:rPr>
          <w:sz w:val="28"/>
          <w:szCs w:val="28"/>
        </w:rPr>
      </w:pPr>
      <w:r w:rsidRPr="00536F6E">
        <w:rPr>
          <w:sz w:val="28"/>
          <w:szCs w:val="28"/>
        </w:rPr>
        <w:t xml:space="preserve">Đại hội </w:t>
      </w:r>
      <w:r w:rsidR="00C367A3">
        <w:rPr>
          <w:sz w:val="28"/>
          <w:szCs w:val="28"/>
        </w:rPr>
        <w:t>Chi bộ Đội CSĐTTP về KTMT</w:t>
      </w:r>
      <w:r w:rsidRPr="00536F6E">
        <w:rPr>
          <w:sz w:val="28"/>
          <w:szCs w:val="28"/>
        </w:rPr>
        <w:t xml:space="preserve"> nhiệm kỳ 202</w:t>
      </w:r>
      <w:r w:rsidR="008228E2" w:rsidRPr="00536F6E">
        <w:rPr>
          <w:sz w:val="28"/>
          <w:szCs w:val="28"/>
        </w:rPr>
        <w:t>3</w:t>
      </w:r>
      <w:r w:rsidRPr="00536F6E">
        <w:rPr>
          <w:sz w:val="28"/>
          <w:szCs w:val="28"/>
        </w:rPr>
        <w:t>- 202</w:t>
      </w:r>
      <w:r w:rsidR="008228E2" w:rsidRPr="00536F6E">
        <w:rPr>
          <w:sz w:val="28"/>
          <w:szCs w:val="28"/>
        </w:rPr>
        <w:t>5</w:t>
      </w:r>
      <w:r w:rsidRPr="00536F6E">
        <w:rPr>
          <w:sz w:val="28"/>
          <w:szCs w:val="28"/>
        </w:rPr>
        <w:t xml:space="preserve"> được tiến hành hồi </w:t>
      </w:r>
      <w:r w:rsidR="00C367A3">
        <w:rPr>
          <w:sz w:val="28"/>
          <w:szCs w:val="28"/>
        </w:rPr>
        <w:t xml:space="preserve">  </w:t>
      </w:r>
      <w:r w:rsidRPr="00536F6E">
        <w:rPr>
          <w:sz w:val="28"/>
          <w:szCs w:val="28"/>
        </w:rPr>
        <w:t xml:space="preserve"> giờ</w:t>
      </w:r>
      <w:r w:rsidR="008228E2" w:rsidRPr="00536F6E">
        <w:rPr>
          <w:sz w:val="28"/>
          <w:szCs w:val="28"/>
        </w:rPr>
        <w:t xml:space="preserve"> </w:t>
      </w:r>
      <w:r w:rsidRPr="00536F6E">
        <w:rPr>
          <w:sz w:val="28"/>
          <w:szCs w:val="28"/>
        </w:rPr>
        <w:t xml:space="preserve">ngày </w:t>
      </w:r>
      <w:r w:rsidR="00C367A3">
        <w:rPr>
          <w:sz w:val="28"/>
          <w:szCs w:val="28"/>
        </w:rPr>
        <w:t xml:space="preserve">  /02</w:t>
      </w:r>
      <w:r w:rsidR="008228E2" w:rsidRPr="00536F6E">
        <w:rPr>
          <w:sz w:val="28"/>
          <w:szCs w:val="28"/>
        </w:rPr>
        <w:t>/2023</w:t>
      </w:r>
      <w:r w:rsidRPr="00536F6E">
        <w:rPr>
          <w:sz w:val="28"/>
          <w:szCs w:val="28"/>
        </w:rPr>
        <w:t xml:space="preserve">. Đại hội có mặt </w:t>
      </w:r>
      <w:r w:rsidR="00596195">
        <w:rPr>
          <w:sz w:val="28"/>
          <w:szCs w:val="28"/>
        </w:rPr>
        <w:t>09</w:t>
      </w:r>
      <w:bookmarkStart w:id="0" w:name="_GoBack"/>
      <w:bookmarkEnd w:id="0"/>
      <w:r w:rsidRPr="00536F6E">
        <w:rPr>
          <w:sz w:val="28"/>
          <w:szCs w:val="28"/>
        </w:rPr>
        <w:t xml:space="preserve"> Đảng viên được triệu tập.</w:t>
      </w:r>
    </w:p>
    <w:p w14:paraId="5CD3B3E7" w14:textId="7AD3FCDE" w:rsidR="008034FD" w:rsidRPr="00536F6E" w:rsidRDefault="008034FD" w:rsidP="008034FD">
      <w:pPr>
        <w:spacing w:before="60" w:after="60"/>
        <w:ind w:right="-397" w:firstLine="624"/>
        <w:jc w:val="both"/>
        <w:rPr>
          <w:sz w:val="28"/>
          <w:szCs w:val="28"/>
        </w:rPr>
      </w:pPr>
      <w:r w:rsidRPr="00536F6E">
        <w:rPr>
          <w:sz w:val="28"/>
          <w:szCs w:val="28"/>
        </w:rPr>
        <w:t>Đại hội đã nghe báo cáo tổng kết nhiệm kỳ 20</w:t>
      </w:r>
      <w:r w:rsidR="008228E2" w:rsidRPr="00536F6E">
        <w:rPr>
          <w:sz w:val="28"/>
          <w:szCs w:val="28"/>
        </w:rPr>
        <w:t>20</w:t>
      </w:r>
      <w:r w:rsidRPr="00536F6E">
        <w:rPr>
          <w:sz w:val="28"/>
          <w:szCs w:val="28"/>
        </w:rPr>
        <w:t xml:space="preserve"> – 202</w:t>
      </w:r>
      <w:r w:rsidR="008228E2" w:rsidRPr="00536F6E">
        <w:rPr>
          <w:sz w:val="28"/>
          <w:szCs w:val="28"/>
        </w:rPr>
        <w:t>3</w:t>
      </w:r>
      <w:r w:rsidRPr="00536F6E">
        <w:rPr>
          <w:sz w:val="28"/>
          <w:szCs w:val="28"/>
        </w:rPr>
        <w:t xml:space="preserve"> và phương hướng nhiệm vụ của Chi bộ nhiệm kỳ 202</w:t>
      </w:r>
      <w:r w:rsidR="008228E2" w:rsidRPr="00536F6E">
        <w:rPr>
          <w:sz w:val="28"/>
          <w:szCs w:val="28"/>
        </w:rPr>
        <w:t>3</w:t>
      </w:r>
      <w:r w:rsidRPr="00536F6E">
        <w:rPr>
          <w:sz w:val="28"/>
          <w:szCs w:val="28"/>
        </w:rPr>
        <w:t>- 202</w:t>
      </w:r>
      <w:r w:rsidR="008228E2" w:rsidRPr="00536F6E">
        <w:rPr>
          <w:sz w:val="28"/>
          <w:szCs w:val="28"/>
        </w:rPr>
        <w:t>5</w:t>
      </w:r>
      <w:r w:rsidRPr="00536F6E">
        <w:rPr>
          <w:sz w:val="28"/>
          <w:szCs w:val="28"/>
        </w:rPr>
        <w:t>. Qua thảo luận, Đại hội đã thống nhất như sau:</w:t>
      </w:r>
    </w:p>
    <w:p w14:paraId="40A99277" w14:textId="7EB235F7" w:rsidR="008034FD" w:rsidRPr="00536F6E" w:rsidRDefault="008034FD" w:rsidP="008034FD">
      <w:pPr>
        <w:spacing w:before="60" w:after="60"/>
        <w:ind w:right="-397" w:firstLine="624"/>
        <w:jc w:val="both"/>
        <w:rPr>
          <w:b/>
          <w:spacing w:val="-4"/>
          <w:sz w:val="28"/>
          <w:szCs w:val="28"/>
        </w:rPr>
      </w:pPr>
      <w:r w:rsidRPr="00536F6E">
        <w:rPr>
          <w:b/>
          <w:spacing w:val="-4"/>
          <w:sz w:val="28"/>
          <w:szCs w:val="28"/>
        </w:rPr>
        <w:t>I. Về đánh giá kết quả thực hiện nghị quyết của Chi bộ nhiệm kỳ 20</w:t>
      </w:r>
      <w:r w:rsidR="008228E2" w:rsidRPr="00536F6E">
        <w:rPr>
          <w:b/>
          <w:spacing w:val="-4"/>
          <w:sz w:val="28"/>
          <w:szCs w:val="28"/>
        </w:rPr>
        <w:t>20</w:t>
      </w:r>
      <w:r w:rsidRPr="00536F6E">
        <w:rPr>
          <w:b/>
          <w:spacing w:val="-4"/>
          <w:sz w:val="28"/>
          <w:szCs w:val="28"/>
        </w:rPr>
        <w:t xml:space="preserve"> – 202</w:t>
      </w:r>
      <w:r w:rsidR="008228E2" w:rsidRPr="00536F6E">
        <w:rPr>
          <w:b/>
          <w:spacing w:val="-4"/>
          <w:sz w:val="28"/>
          <w:szCs w:val="28"/>
        </w:rPr>
        <w:t>3</w:t>
      </w:r>
      <w:r w:rsidRPr="00536F6E">
        <w:rPr>
          <w:b/>
          <w:spacing w:val="-4"/>
          <w:sz w:val="28"/>
          <w:szCs w:val="28"/>
        </w:rPr>
        <w:t xml:space="preserve">. </w:t>
      </w:r>
    </w:p>
    <w:p w14:paraId="4464A823" w14:textId="0635477B" w:rsidR="008034FD" w:rsidRPr="00536F6E" w:rsidRDefault="008034FD" w:rsidP="008034FD">
      <w:pPr>
        <w:spacing w:before="60" w:after="60"/>
        <w:ind w:right="-397" w:firstLine="624"/>
        <w:jc w:val="both"/>
        <w:rPr>
          <w:sz w:val="28"/>
          <w:szCs w:val="28"/>
        </w:rPr>
      </w:pPr>
      <w:r w:rsidRPr="00536F6E">
        <w:rPr>
          <w:sz w:val="28"/>
          <w:szCs w:val="28"/>
        </w:rPr>
        <w:t xml:space="preserve">Đại hội đã cơ bản thống nhất những nội dung đã nêu trong báo cáo. </w:t>
      </w:r>
      <w:r w:rsidR="00C367A3">
        <w:rPr>
          <w:sz w:val="28"/>
          <w:szCs w:val="28"/>
        </w:rPr>
        <w:t>Chi bộ Đội CSĐTTP về KTMT</w:t>
      </w:r>
      <w:r w:rsidRPr="00536F6E">
        <w:rPr>
          <w:sz w:val="28"/>
          <w:szCs w:val="28"/>
        </w:rPr>
        <w:t xml:space="preserve"> trong nhiệm kỳ qua đã có nhiều cố gắng, đoàn kết, phấn đấu hoàn thành tốt công tác mà Đảng bộ Công an huyện giao, được lãnh đạo Công an huyện đánh giá cao. </w:t>
      </w:r>
      <w:r w:rsidR="008228E2" w:rsidRPr="00536F6E">
        <w:rPr>
          <w:sz w:val="28"/>
          <w:szCs w:val="28"/>
        </w:rPr>
        <w:t xml:space="preserve">Các năm trong nhiệm kỳ Chi bộ luôn được Đảng bộ Công an huyện đánh giá hoàn thành </w:t>
      </w:r>
      <w:r w:rsidR="00F55AA6">
        <w:rPr>
          <w:sz w:val="28"/>
          <w:szCs w:val="28"/>
        </w:rPr>
        <w:t>tốt</w:t>
      </w:r>
      <w:r w:rsidR="008228E2" w:rsidRPr="00536F6E">
        <w:rPr>
          <w:sz w:val="28"/>
          <w:szCs w:val="28"/>
        </w:rPr>
        <w:t xml:space="preserve"> nhiệm vụ, biểu dương, khen thưởng, là một trong những chi bộ tiêu biểu, đi đầu trong các phong trào của Công an huyện.</w:t>
      </w:r>
    </w:p>
    <w:p w14:paraId="64931670" w14:textId="17B47598" w:rsidR="008034FD" w:rsidRPr="00536F6E" w:rsidRDefault="008034FD" w:rsidP="008034FD">
      <w:pPr>
        <w:spacing w:before="60" w:after="60"/>
        <w:ind w:right="-397" w:firstLine="624"/>
        <w:jc w:val="both"/>
        <w:rPr>
          <w:sz w:val="28"/>
          <w:szCs w:val="28"/>
        </w:rPr>
      </w:pPr>
      <w:r w:rsidRPr="00536F6E">
        <w:rPr>
          <w:sz w:val="28"/>
          <w:szCs w:val="28"/>
        </w:rPr>
        <w:t xml:space="preserve">Đại hội đã bổ </w:t>
      </w:r>
      <w:r w:rsidR="001E4C29">
        <w:rPr>
          <w:sz w:val="28"/>
          <w:szCs w:val="28"/>
        </w:rPr>
        <w:t>s</w:t>
      </w:r>
      <w:r w:rsidRPr="00536F6E">
        <w:rPr>
          <w:sz w:val="28"/>
          <w:szCs w:val="28"/>
        </w:rPr>
        <w:t>ung những vấn đề sau:</w:t>
      </w:r>
    </w:p>
    <w:p w14:paraId="79D0AAB7" w14:textId="098A0472" w:rsidR="008034FD" w:rsidRPr="00536F6E" w:rsidRDefault="008034FD" w:rsidP="008034FD">
      <w:pPr>
        <w:spacing w:before="60" w:after="60"/>
        <w:ind w:right="-397" w:firstLine="624"/>
        <w:jc w:val="both"/>
        <w:rPr>
          <w:sz w:val="28"/>
          <w:szCs w:val="28"/>
        </w:rPr>
      </w:pPr>
      <w:r w:rsidRPr="00536F6E">
        <w:rPr>
          <w:i/>
          <w:sz w:val="28"/>
          <w:szCs w:val="28"/>
        </w:rPr>
        <w:t>- Ưu điểm</w:t>
      </w:r>
      <w:r w:rsidRPr="00536F6E">
        <w:rPr>
          <w:sz w:val="28"/>
          <w:szCs w:val="28"/>
        </w:rPr>
        <w:t>: Trong nhiệm kỳ vừa qua mặc dù có sự thay đổi về số lượng Đảng viên. Nhưng chi bộ luôn giữ vững tinh thần đoàn kết, kỷ luật, nỗ lực phấn đấu hoàn thành tốt mọi nhiệm vụ mà Đảng ủy Công an huyện giao.</w:t>
      </w:r>
    </w:p>
    <w:p w14:paraId="55321B20" w14:textId="600EEC9D" w:rsidR="008034FD" w:rsidRPr="00536F6E" w:rsidRDefault="008034FD" w:rsidP="008034FD">
      <w:pPr>
        <w:spacing w:before="60" w:after="60"/>
        <w:ind w:right="-397" w:firstLine="624"/>
        <w:jc w:val="both"/>
        <w:rPr>
          <w:sz w:val="28"/>
          <w:szCs w:val="28"/>
        </w:rPr>
      </w:pPr>
      <w:r w:rsidRPr="00536F6E">
        <w:rPr>
          <w:i/>
          <w:sz w:val="28"/>
          <w:szCs w:val="28"/>
        </w:rPr>
        <w:t>- Tồn tại:</w:t>
      </w:r>
      <w:r w:rsidRPr="00536F6E">
        <w:rPr>
          <w:sz w:val="28"/>
          <w:szCs w:val="28"/>
        </w:rPr>
        <w:t xml:space="preserve"> Công tác sinh hoạt định kỳ </w:t>
      </w:r>
      <w:r w:rsidR="001E4C29">
        <w:rPr>
          <w:sz w:val="28"/>
          <w:szCs w:val="28"/>
        </w:rPr>
        <w:t>từ ngày mùng 01 đến ngày 06</w:t>
      </w:r>
      <w:r w:rsidRPr="00536F6E">
        <w:rPr>
          <w:sz w:val="28"/>
          <w:szCs w:val="28"/>
        </w:rPr>
        <w:t xml:space="preserve"> hàng tháng chưa được duy trì đều đặn; Cấp ủy có thời điểm chưa sâu sát đối với cán bộ, Đảng viên; Có lúc Đảng viên chưa tập trung trong công tác nghiên cứu tài liệu phục vụ công tác nghiệp vụ để rút ra những bài học kinh nghiệm, phương pháp, quy trình</w:t>
      </w:r>
      <w:r w:rsidR="008228E2" w:rsidRPr="00536F6E">
        <w:rPr>
          <w:sz w:val="28"/>
          <w:szCs w:val="28"/>
        </w:rPr>
        <w:t xml:space="preserve"> để</w:t>
      </w:r>
      <w:r w:rsidRPr="00536F6E">
        <w:rPr>
          <w:sz w:val="28"/>
          <w:szCs w:val="28"/>
        </w:rPr>
        <w:t xml:space="preserve"> áp dụng vào công tác thực tế tại địa bàn, tuyến, lĩnh vực mình phụ trách, dẫn đến có những thời điểm công tác nghiệp vụ cơ bản, công tác nắm tình hình chưa sâu, chưa đáp ứng được yêu cầu đề ra; Còn có những Đảng viên chưa nêu cao được tính tiên phong, gương mẫu, chưa dám nghĩ, dám làm, dám chịu trách nhiệm, dám nhận những phần việc khó.</w:t>
      </w:r>
    </w:p>
    <w:p w14:paraId="7E478326" w14:textId="29FB36FB" w:rsidR="008034FD" w:rsidRPr="00536F6E" w:rsidRDefault="008034FD" w:rsidP="008034FD">
      <w:pPr>
        <w:spacing w:before="60" w:after="60"/>
        <w:ind w:right="-397" w:firstLine="624"/>
        <w:jc w:val="both"/>
        <w:rPr>
          <w:b/>
          <w:sz w:val="28"/>
          <w:szCs w:val="28"/>
        </w:rPr>
      </w:pPr>
      <w:r w:rsidRPr="00536F6E">
        <w:rPr>
          <w:b/>
          <w:sz w:val="28"/>
          <w:szCs w:val="28"/>
        </w:rPr>
        <w:t>II. Đại hội biểu quyết phương hướng nhiệm vụ nhiệm kỳ 202</w:t>
      </w:r>
      <w:r w:rsidR="008228E2" w:rsidRPr="00536F6E">
        <w:rPr>
          <w:b/>
          <w:sz w:val="28"/>
          <w:szCs w:val="28"/>
        </w:rPr>
        <w:t>3</w:t>
      </w:r>
      <w:r w:rsidRPr="00536F6E">
        <w:rPr>
          <w:b/>
          <w:sz w:val="28"/>
          <w:szCs w:val="28"/>
        </w:rPr>
        <w:t>- 202</w:t>
      </w:r>
      <w:r w:rsidR="008228E2" w:rsidRPr="00536F6E">
        <w:rPr>
          <w:b/>
          <w:sz w:val="28"/>
          <w:szCs w:val="28"/>
        </w:rPr>
        <w:t>5</w:t>
      </w:r>
      <w:r w:rsidRPr="00536F6E">
        <w:rPr>
          <w:b/>
          <w:sz w:val="28"/>
          <w:szCs w:val="28"/>
        </w:rPr>
        <w:t>.</w:t>
      </w:r>
    </w:p>
    <w:p w14:paraId="187F318F" w14:textId="77777777" w:rsidR="008034FD" w:rsidRPr="00536F6E" w:rsidRDefault="008034FD" w:rsidP="008034FD">
      <w:pPr>
        <w:spacing w:before="60" w:after="60"/>
        <w:ind w:right="-397" w:firstLine="624"/>
        <w:jc w:val="both"/>
        <w:rPr>
          <w:b/>
          <w:i/>
          <w:sz w:val="28"/>
          <w:szCs w:val="28"/>
        </w:rPr>
      </w:pPr>
      <w:r w:rsidRPr="00536F6E">
        <w:rPr>
          <w:b/>
          <w:i/>
          <w:sz w:val="28"/>
          <w:szCs w:val="28"/>
        </w:rPr>
        <w:t>1. Về công tác xây dựng Đảng.</w:t>
      </w:r>
    </w:p>
    <w:p w14:paraId="629CEC07" w14:textId="77777777" w:rsidR="008034FD" w:rsidRPr="00536F6E" w:rsidRDefault="008034FD" w:rsidP="008034FD">
      <w:pPr>
        <w:spacing w:before="60" w:after="60"/>
        <w:ind w:right="-397" w:firstLine="624"/>
        <w:jc w:val="both"/>
        <w:rPr>
          <w:sz w:val="28"/>
          <w:szCs w:val="28"/>
        </w:rPr>
      </w:pPr>
      <w:r w:rsidRPr="00536F6E">
        <w:rPr>
          <w:sz w:val="28"/>
          <w:szCs w:val="28"/>
        </w:rPr>
        <w:t>- Ban chỉ ủy chi bộ đổi mới phương thức lãnh đạo, nâng cao chất lượng sinh hoạt Chi bộ, tiếp tục hoàn thiện quy chế hoạt động, phát huy trí tuệ tập thể, tập trung dân chủ, bám sát nhiệm vụ chuyên môn. Nghiêm túc học tập quán triệt các Chỉ thị, Nghị quyết của các cấp ủy Đảng. Phấn đấu hàng năm 100% Đảng viên hoàn thành tốt nhiệm vụ, 20% Đảng viên hoàn thành xuất sắc nhiệm vụ, Chi bộ luôn hoàn thành xuất sắc nhiệm vụ.</w:t>
      </w:r>
    </w:p>
    <w:p w14:paraId="285DFE01" w14:textId="5D3F784C" w:rsidR="00AD5481" w:rsidRPr="00AD5481" w:rsidRDefault="00AD5481" w:rsidP="00AD5481">
      <w:pPr>
        <w:spacing w:before="60" w:after="60"/>
        <w:ind w:right="-397" w:firstLine="624"/>
        <w:jc w:val="both"/>
        <w:rPr>
          <w:sz w:val="28"/>
          <w:szCs w:val="28"/>
        </w:rPr>
      </w:pPr>
      <w:r w:rsidRPr="00AD5481">
        <w:rPr>
          <w:sz w:val="28"/>
        </w:rPr>
        <w:lastRenderedPageBreak/>
        <w:t xml:space="preserve">- Chi bộ tiếp tục đẩy mạnh thực hiện học tập và làm theo tư tưởng, đạo đức, phong cách Hồ Chí Minh gắn với phong trào học tập và thực hiện 6 Điều Bác Hồ dạy Công an nhân dân. Thực hiện nghiêm túc Nghị quyết Trung ương 4 khóa XII về “Tăng cường xây dựng, chỉnh đốn Đảng, ngăn chặn, đẩy lùi sự suy thoái về tư tưởng chính trị, đạo đức lối sống, những biểu hiện tự diễn biến, tự chuyển hóa trong nội bộ”. Quan tâm, chú trọng đến công tác bồi dưỡng phát triển Đảng, công tác đoàn thể quần chúng. </w:t>
      </w:r>
      <w:r w:rsidRPr="00536F6E">
        <w:rPr>
          <w:sz w:val="28"/>
          <w:szCs w:val="28"/>
        </w:rPr>
        <w:t>Thường xuyên chấn chỉnh kỷ luật, lễ tiết, tác phong công tác của CBCS; thực hiện tốt việc thực hành tiết kiệm, chống lãng phí trong cán bộ, đảng viên Chi bộ.</w:t>
      </w:r>
    </w:p>
    <w:p w14:paraId="38E6314C" w14:textId="77777777" w:rsidR="00AD5481" w:rsidRPr="00AD5481" w:rsidRDefault="00AD5481" w:rsidP="00AD5481">
      <w:pPr>
        <w:ind w:firstLine="720"/>
        <w:jc w:val="both"/>
        <w:rPr>
          <w:sz w:val="28"/>
        </w:rPr>
      </w:pPr>
      <w:r w:rsidRPr="00AD5481">
        <w:rPr>
          <w:sz w:val="28"/>
        </w:rPr>
        <w:t>- Thường xuyên tổ chức, quán triệt cho đảng viên học tập các Chỉ thị, Nghị quyết của Đảng, của ngành, mở các đợt sinh hoạt chính trị, giáo dục truyền thống, hằng năm phát động phong trào thi đua "Vì an ninh Tổ Quốc". Tổ chức đẩy mạnh phong trào "Học tập và làm theo tư tưởng, đạo đức, phong cách Hồ Chí Minh" theo chủ đề cụ thể từng năm, cuộc vận động "CAND chấp hành nghiêm điều lệnh, xây dựng nếp sống văn hóa vì nhân dân phục vụ", phong trào "CAND học tập và thực hiên 06 điều Bác Hồ dạy" gắn với các hoạt động thi đua kỷ niệm các ngày lễ lớn, các sự kiện chính trị quan trọng của đất nước, của ngành, của địa phương. Tăng cường giáo dục, rèn luyện đạo đức, tác phong của người cán bộ Công an nhân dân, thực hiện Chương trình hành động tiết kiệm, chống lãng phí.</w:t>
      </w:r>
    </w:p>
    <w:p w14:paraId="71FE0EA4" w14:textId="77777777" w:rsidR="00AD5481" w:rsidRPr="00AD5481" w:rsidRDefault="00AD5481" w:rsidP="00AD5481">
      <w:pPr>
        <w:ind w:firstLine="720"/>
        <w:jc w:val="both"/>
        <w:rPr>
          <w:sz w:val="28"/>
        </w:rPr>
      </w:pPr>
      <w:r w:rsidRPr="00AD5481">
        <w:rPr>
          <w:sz w:val="28"/>
        </w:rPr>
        <w:t>- Tiếp tục tổ chức cho đảng viên cam kết tu dưỡng, rèn luyện phấn đấu từng năm theo chỉ đạo của Đảng ủy Công an tỉnh và Huyện ủy Bình Lục.</w:t>
      </w:r>
    </w:p>
    <w:p w14:paraId="3A84A835" w14:textId="77777777" w:rsidR="00AD5481" w:rsidRPr="00AD5481" w:rsidRDefault="00AD5481" w:rsidP="00AD5481">
      <w:pPr>
        <w:ind w:firstLine="720"/>
        <w:jc w:val="both"/>
        <w:rPr>
          <w:sz w:val="28"/>
        </w:rPr>
      </w:pPr>
      <w:r w:rsidRPr="00AD5481">
        <w:rPr>
          <w:sz w:val="28"/>
        </w:rPr>
        <w:t>- Tuyên truyền, phát động cho cán bộ đảng viên tích cực hưởng ứng các phong trào hoạt động tập thể của đơn vị, nhất là các hoạt động xã hội, nhân đạo từ thiện.</w:t>
      </w:r>
    </w:p>
    <w:p w14:paraId="0E35D232" w14:textId="77777777" w:rsidR="00AD5481" w:rsidRPr="00AD5481" w:rsidRDefault="00AD5481" w:rsidP="00AD5481">
      <w:pPr>
        <w:ind w:firstLine="720"/>
        <w:jc w:val="both"/>
        <w:rPr>
          <w:sz w:val="28"/>
        </w:rPr>
      </w:pPr>
      <w:r w:rsidRPr="00AD5481">
        <w:rPr>
          <w:sz w:val="28"/>
        </w:rPr>
        <w:t>- Tăng cường công tác kiểm tra đôn đốc việc thực hiện nhiệm vụ của đảng viên trong chi bộ, kịp thời nắm bắt tình hình, tâm tư nguyện vọng của cán bộ Đảng viên để từ đó có sự điều chỉnh cho phù hợp với công tác lãnh đạo, chỉ đạo của chi bộ.</w:t>
      </w:r>
    </w:p>
    <w:p w14:paraId="41CD92F1" w14:textId="77777777" w:rsidR="00AD5481" w:rsidRDefault="00AD5481" w:rsidP="00AD5481">
      <w:pPr>
        <w:ind w:firstLine="720"/>
        <w:jc w:val="both"/>
        <w:rPr>
          <w:sz w:val="28"/>
        </w:rPr>
      </w:pPr>
      <w:r w:rsidRPr="00AD5481">
        <w:rPr>
          <w:sz w:val="28"/>
        </w:rPr>
        <w:t>- Thực hiện tốt nguyên tắc tập trung dân chủ, phát huy sức mạnh tập thể của chi bộ và nâng cao năng lực điều hành của Ban chi ủy, Bí thư, của mỗi đảng viên trong chi bộ để hoàn thành tốt nhiệm vụ của chi bộ trong nhiệm kỳ 2023 – 2025.</w:t>
      </w:r>
    </w:p>
    <w:p w14:paraId="6FF15B8D" w14:textId="7D66E1F7" w:rsidR="00AD5481" w:rsidRPr="00AD5481" w:rsidRDefault="00AD5481" w:rsidP="00AD5481">
      <w:pPr>
        <w:spacing w:before="60" w:after="60"/>
        <w:ind w:right="-397" w:firstLine="624"/>
        <w:jc w:val="both"/>
        <w:rPr>
          <w:iCs/>
          <w:sz w:val="28"/>
          <w:szCs w:val="28"/>
        </w:rPr>
      </w:pPr>
      <w:r w:rsidRPr="00536F6E">
        <w:rPr>
          <w:b/>
          <w:iCs/>
          <w:sz w:val="28"/>
          <w:szCs w:val="28"/>
        </w:rPr>
        <w:t>2. Công tác chuyên môn, nghiệp vụ</w:t>
      </w:r>
    </w:p>
    <w:p w14:paraId="068B0C09" w14:textId="3C93CF61" w:rsidR="00AD5481" w:rsidRPr="00AD5481" w:rsidRDefault="00AD5481" w:rsidP="00AD5481">
      <w:pPr>
        <w:ind w:firstLine="720"/>
        <w:jc w:val="both"/>
        <w:rPr>
          <w:sz w:val="28"/>
        </w:rPr>
      </w:pPr>
      <w:r w:rsidRPr="00AD5481">
        <w:rPr>
          <w:sz w:val="28"/>
        </w:rPr>
        <w:t xml:space="preserve">- Tiếp tục tổ chức thực hiện tốt nhiệm vụ công tác chuyên môn, chi bộ bám sát Nghị quyết chỉ đạo của Đảng ủy, chương trình công tác của đơn vị, chủ động xây dựng các chương trình, kế hoạch công tác cụ thể, tổ chức quán triệt cho đảng viên thực hiện tốt các mặt công tác chuyên môn nghiệp vụ, đi sâu công tác nghiệp vụ cơ bản, chủ động nắm chắc tình hình, quản lý chặt chẽ mọi di biến động của các đối tượng </w:t>
      </w:r>
      <w:r w:rsidR="00F55AA6">
        <w:rPr>
          <w:sz w:val="28"/>
        </w:rPr>
        <w:t xml:space="preserve">kinh tế - ma túy – môi trường </w:t>
      </w:r>
      <w:r w:rsidRPr="00AD5481">
        <w:rPr>
          <w:sz w:val="28"/>
        </w:rPr>
        <w:t xml:space="preserve">để đề xuất kế hoạch đấu tranh, triệt xóa đạt hiệu quả cao. Làm tốt công tác tiếp nhận, giải quyết các tin báo, tố giác về tội phạm; điều tra giải quyết các vụ án </w:t>
      </w:r>
      <w:r w:rsidR="00F55AA6">
        <w:rPr>
          <w:sz w:val="28"/>
        </w:rPr>
        <w:t>kinh tế - ma túy</w:t>
      </w:r>
      <w:r w:rsidRPr="00AD5481">
        <w:rPr>
          <w:sz w:val="28"/>
        </w:rPr>
        <w:t xml:space="preserve"> đảm bảo tuân thủ nghiêm ngặt quy định của pháp luật, không để xảy ra tình trạng oan sai hoặc sót lọt tội phạm.</w:t>
      </w:r>
    </w:p>
    <w:p w14:paraId="4B4D6AE0" w14:textId="1F7E3C17" w:rsidR="008034FD" w:rsidRPr="00536F6E" w:rsidRDefault="00383861" w:rsidP="008034FD">
      <w:pPr>
        <w:spacing w:before="60" w:after="60"/>
        <w:ind w:right="-397" w:firstLine="624"/>
        <w:jc w:val="both"/>
        <w:rPr>
          <w:sz w:val="28"/>
          <w:szCs w:val="28"/>
        </w:rPr>
      </w:pPr>
      <w:r w:rsidRPr="00536F6E">
        <w:rPr>
          <w:b/>
          <w:sz w:val="28"/>
          <w:szCs w:val="28"/>
        </w:rPr>
        <w:lastRenderedPageBreak/>
        <w:t>3</w:t>
      </w:r>
      <w:r w:rsidR="008034FD" w:rsidRPr="00536F6E">
        <w:rPr>
          <w:b/>
          <w:sz w:val="28"/>
          <w:szCs w:val="28"/>
        </w:rPr>
        <w:t>. Công t</w:t>
      </w:r>
      <w:r w:rsidR="00AD5481">
        <w:rPr>
          <w:b/>
          <w:sz w:val="28"/>
          <w:szCs w:val="28"/>
        </w:rPr>
        <w:t>ác xây dựng lực lượng, hậu cần</w:t>
      </w:r>
    </w:p>
    <w:p w14:paraId="4A8DD744" w14:textId="77777777" w:rsidR="00E42259" w:rsidRPr="00536F6E" w:rsidRDefault="008034FD" w:rsidP="00E42259">
      <w:pPr>
        <w:tabs>
          <w:tab w:val="left" w:pos="720"/>
        </w:tabs>
        <w:spacing w:before="40" w:after="40"/>
        <w:ind w:left="-113" w:right="-510" w:firstLine="510"/>
        <w:jc w:val="both"/>
        <w:rPr>
          <w:sz w:val="28"/>
          <w:szCs w:val="28"/>
        </w:rPr>
      </w:pPr>
      <w:r w:rsidRPr="00536F6E">
        <w:rPr>
          <w:sz w:val="28"/>
          <w:szCs w:val="28"/>
        </w:rPr>
        <w:t>- Chi bộ chủ động rà soát, bồi dưỡng cán bộ, đảng viên có đủ phẩm chất đạo đức, năng lực công tác</w:t>
      </w:r>
      <w:r w:rsidR="003D58F9" w:rsidRPr="00536F6E">
        <w:rPr>
          <w:sz w:val="28"/>
          <w:szCs w:val="28"/>
        </w:rPr>
        <w:t>,</w:t>
      </w:r>
      <w:r w:rsidRPr="00536F6E">
        <w:rPr>
          <w:sz w:val="28"/>
          <w:szCs w:val="28"/>
        </w:rPr>
        <w:t xml:space="preserve"> đề nghị Đảng ủy </w:t>
      </w:r>
      <w:r w:rsidR="003D58F9" w:rsidRPr="00536F6E">
        <w:rPr>
          <w:sz w:val="28"/>
          <w:szCs w:val="28"/>
        </w:rPr>
        <w:t xml:space="preserve">Công an huyện </w:t>
      </w:r>
      <w:r w:rsidRPr="00536F6E">
        <w:rPr>
          <w:sz w:val="28"/>
          <w:szCs w:val="28"/>
        </w:rPr>
        <w:t>đưa vào diện quy hoạch lãnh đạo, chỉ huy. Đồng thời tạo điều kiện cho cán bộ đảng viên tham gia học tập để từng bước nâng cao trình độ chuyên môn nghiệp vụ, lý luận chính trị.</w:t>
      </w:r>
    </w:p>
    <w:p w14:paraId="71261A62" w14:textId="77777777" w:rsidR="00E42259" w:rsidRPr="00536F6E" w:rsidRDefault="008034FD" w:rsidP="00E42259">
      <w:pPr>
        <w:tabs>
          <w:tab w:val="left" w:pos="720"/>
        </w:tabs>
        <w:spacing w:before="40" w:after="40"/>
        <w:ind w:left="-113" w:right="-510" w:firstLine="510"/>
        <w:jc w:val="both"/>
        <w:rPr>
          <w:sz w:val="28"/>
          <w:szCs w:val="28"/>
        </w:rPr>
      </w:pPr>
      <w:r w:rsidRPr="00536F6E">
        <w:rPr>
          <w:sz w:val="28"/>
          <w:szCs w:val="28"/>
        </w:rPr>
        <w:t>- Quan tâm, động viên CBCS thi đua thực hiện tốt các mặt công tác, xây dựng đơn vị, Chi bộ trong sạch vững mạnh, trong nhiệm kỳ không có cán bộ, Đảng viên vi phạm phải xử lý kỷ luật.</w:t>
      </w:r>
    </w:p>
    <w:p w14:paraId="6004A8AA" w14:textId="07A21C58" w:rsidR="008034FD" w:rsidRPr="00536F6E" w:rsidRDefault="008034FD" w:rsidP="00E42259">
      <w:pPr>
        <w:tabs>
          <w:tab w:val="left" w:pos="720"/>
        </w:tabs>
        <w:spacing w:before="40" w:after="40"/>
        <w:ind w:left="-113" w:right="-510" w:firstLine="510"/>
        <w:jc w:val="both"/>
        <w:rPr>
          <w:sz w:val="28"/>
          <w:szCs w:val="28"/>
        </w:rPr>
      </w:pPr>
      <w:r w:rsidRPr="00536F6E">
        <w:rPr>
          <w:sz w:val="28"/>
          <w:szCs w:val="28"/>
        </w:rPr>
        <w:t>- Tổ chức, quản lý, sử dụng có hiệu quả, tiết kiệm các nguồn kinh phí, phương tiện, trang thiết bị được trang cấp, đáp ứng yêu cầu công tác và chiến đấu.</w:t>
      </w:r>
    </w:p>
    <w:p w14:paraId="2DC76351" w14:textId="55029FA2" w:rsidR="008034FD" w:rsidRPr="00536F6E" w:rsidRDefault="008034FD" w:rsidP="008034FD">
      <w:pPr>
        <w:spacing w:before="60" w:after="60"/>
        <w:ind w:right="-397" w:firstLine="624"/>
        <w:jc w:val="both"/>
        <w:rPr>
          <w:b/>
          <w:sz w:val="28"/>
          <w:szCs w:val="28"/>
        </w:rPr>
      </w:pPr>
      <w:r w:rsidRPr="00536F6E">
        <w:rPr>
          <w:b/>
          <w:sz w:val="28"/>
          <w:szCs w:val="28"/>
        </w:rPr>
        <w:t>III. Đại hội đã bầu ra nhân sự nhiệm kỳ 202</w:t>
      </w:r>
      <w:r w:rsidR="008228E2" w:rsidRPr="00536F6E">
        <w:rPr>
          <w:b/>
          <w:sz w:val="28"/>
          <w:szCs w:val="28"/>
        </w:rPr>
        <w:t>3</w:t>
      </w:r>
      <w:r w:rsidRPr="00536F6E">
        <w:rPr>
          <w:b/>
          <w:sz w:val="28"/>
          <w:szCs w:val="28"/>
        </w:rPr>
        <w:t>- 202</w:t>
      </w:r>
      <w:r w:rsidR="008228E2" w:rsidRPr="00536F6E">
        <w:rPr>
          <w:b/>
          <w:sz w:val="28"/>
          <w:szCs w:val="28"/>
        </w:rPr>
        <w:t>5</w:t>
      </w:r>
      <w:r w:rsidRPr="00536F6E">
        <w:rPr>
          <w:b/>
          <w:sz w:val="28"/>
          <w:szCs w:val="28"/>
        </w:rPr>
        <w:t>.</w:t>
      </w:r>
    </w:p>
    <w:p w14:paraId="5539E0EF" w14:textId="26F6D6B1" w:rsidR="008034FD" w:rsidRPr="00536F6E" w:rsidRDefault="008034FD" w:rsidP="008034FD">
      <w:pPr>
        <w:spacing w:before="60" w:after="60"/>
        <w:ind w:right="-397" w:firstLine="624"/>
        <w:jc w:val="both"/>
        <w:rPr>
          <w:sz w:val="28"/>
          <w:szCs w:val="28"/>
        </w:rPr>
      </w:pPr>
      <w:r w:rsidRPr="00536F6E">
        <w:rPr>
          <w:b/>
          <w:sz w:val="28"/>
          <w:szCs w:val="28"/>
        </w:rPr>
        <w:t>1.</w:t>
      </w:r>
      <w:r w:rsidRPr="00536F6E">
        <w:rPr>
          <w:sz w:val="28"/>
          <w:szCs w:val="28"/>
        </w:rPr>
        <w:t xml:space="preserve"> </w:t>
      </w:r>
      <w:r w:rsidR="00536F6E">
        <w:rPr>
          <w:sz w:val="28"/>
          <w:szCs w:val="28"/>
        </w:rPr>
        <w:t>Cấp</w:t>
      </w:r>
      <w:r w:rsidRPr="00536F6E">
        <w:rPr>
          <w:sz w:val="28"/>
          <w:szCs w:val="28"/>
        </w:rPr>
        <w:t xml:space="preserve"> ủy 03 đ/c gồm:</w:t>
      </w:r>
    </w:p>
    <w:p w14:paraId="287707BE" w14:textId="1E5E6DFD" w:rsidR="008034FD" w:rsidRPr="00536F6E" w:rsidRDefault="008034FD" w:rsidP="008034FD">
      <w:pPr>
        <w:spacing w:before="60" w:after="60"/>
        <w:ind w:right="-397" w:firstLine="624"/>
        <w:jc w:val="both"/>
        <w:rPr>
          <w:sz w:val="28"/>
          <w:szCs w:val="28"/>
        </w:rPr>
      </w:pPr>
      <w:r w:rsidRPr="00536F6E">
        <w:rPr>
          <w:sz w:val="28"/>
          <w:szCs w:val="28"/>
        </w:rPr>
        <w:t xml:space="preserve">- Đ/c </w:t>
      </w:r>
      <w:r w:rsidR="00C367A3">
        <w:rPr>
          <w:sz w:val="28"/>
          <w:szCs w:val="28"/>
        </w:rPr>
        <w:t>Vũ Thanh Bình</w:t>
      </w:r>
    </w:p>
    <w:p w14:paraId="7970D278" w14:textId="64E45D8B" w:rsidR="008034FD" w:rsidRPr="00536F6E" w:rsidRDefault="008034FD" w:rsidP="008034FD">
      <w:pPr>
        <w:spacing w:before="60" w:after="60"/>
        <w:ind w:right="-397" w:firstLine="624"/>
        <w:jc w:val="both"/>
        <w:rPr>
          <w:sz w:val="28"/>
          <w:szCs w:val="28"/>
        </w:rPr>
      </w:pPr>
      <w:r w:rsidRPr="00536F6E">
        <w:rPr>
          <w:sz w:val="28"/>
          <w:szCs w:val="28"/>
        </w:rPr>
        <w:t xml:space="preserve">- Đ/c </w:t>
      </w:r>
      <w:r w:rsidR="00C367A3">
        <w:rPr>
          <w:sz w:val="28"/>
          <w:szCs w:val="28"/>
        </w:rPr>
        <w:t>Nguyễn Quang Dương</w:t>
      </w:r>
    </w:p>
    <w:p w14:paraId="78474C9D" w14:textId="765E4F22" w:rsidR="008034FD" w:rsidRPr="00536F6E" w:rsidRDefault="008034FD" w:rsidP="008034FD">
      <w:pPr>
        <w:spacing w:before="60" w:after="60"/>
        <w:ind w:right="-397" w:firstLine="624"/>
        <w:jc w:val="both"/>
        <w:rPr>
          <w:sz w:val="28"/>
          <w:szCs w:val="28"/>
        </w:rPr>
      </w:pPr>
      <w:r w:rsidRPr="00536F6E">
        <w:rPr>
          <w:sz w:val="28"/>
          <w:szCs w:val="28"/>
        </w:rPr>
        <w:t xml:space="preserve">- Đ/c </w:t>
      </w:r>
      <w:r w:rsidR="00C367A3">
        <w:rPr>
          <w:sz w:val="28"/>
          <w:szCs w:val="28"/>
        </w:rPr>
        <w:t>Nguyễn Việt Hùng</w:t>
      </w:r>
    </w:p>
    <w:p w14:paraId="62530929" w14:textId="4A0EFF14" w:rsidR="008034FD" w:rsidRPr="00536F6E" w:rsidRDefault="008034FD" w:rsidP="008034FD">
      <w:pPr>
        <w:spacing w:before="60" w:after="60"/>
        <w:ind w:right="-397" w:firstLine="624"/>
        <w:jc w:val="both"/>
        <w:rPr>
          <w:sz w:val="28"/>
          <w:szCs w:val="28"/>
        </w:rPr>
      </w:pPr>
      <w:r w:rsidRPr="00536F6E">
        <w:rPr>
          <w:b/>
          <w:sz w:val="28"/>
          <w:szCs w:val="28"/>
        </w:rPr>
        <w:t>2.</w:t>
      </w:r>
      <w:r w:rsidRPr="00536F6E">
        <w:rPr>
          <w:sz w:val="28"/>
          <w:szCs w:val="28"/>
        </w:rPr>
        <w:t xml:space="preserve"> Bầu đ/c </w:t>
      </w:r>
      <w:r w:rsidR="00C367A3">
        <w:rPr>
          <w:sz w:val="28"/>
          <w:szCs w:val="28"/>
        </w:rPr>
        <w:t>Vũ Thanh Bình</w:t>
      </w:r>
      <w:r w:rsidR="00C367A3" w:rsidRPr="00536F6E">
        <w:rPr>
          <w:sz w:val="28"/>
          <w:szCs w:val="28"/>
        </w:rPr>
        <w:t xml:space="preserve"> </w:t>
      </w:r>
      <w:r w:rsidRPr="00536F6E">
        <w:rPr>
          <w:sz w:val="28"/>
          <w:szCs w:val="28"/>
        </w:rPr>
        <w:t>– Bí thư chi bộ</w:t>
      </w:r>
    </w:p>
    <w:p w14:paraId="269359EA" w14:textId="1BD449E3" w:rsidR="008034FD" w:rsidRPr="00536F6E" w:rsidRDefault="008034FD" w:rsidP="008034FD">
      <w:pPr>
        <w:spacing w:before="60" w:after="60"/>
        <w:ind w:right="-397" w:firstLine="624"/>
        <w:jc w:val="both"/>
        <w:rPr>
          <w:sz w:val="28"/>
          <w:szCs w:val="28"/>
        </w:rPr>
      </w:pPr>
      <w:r w:rsidRPr="00536F6E">
        <w:rPr>
          <w:sz w:val="28"/>
          <w:szCs w:val="28"/>
        </w:rPr>
        <w:t xml:space="preserve">Đ/c </w:t>
      </w:r>
      <w:r w:rsidR="00C367A3">
        <w:rPr>
          <w:sz w:val="28"/>
          <w:szCs w:val="28"/>
        </w:rPr>
        <w:t>Nguyễn Quang Dương</w:t>
      </w:r>
      <w:r w:rsidR="00C367A3" w:rsidRPr="00536F6E">
        <w:rPr>
          <w:sz w:val="28"/>
          <w:szCs w:val="28"/>
        </w:rPr>
        <w:t xml:space="preserve"> </w:t>
      </w:r>
      <w:r w:rsidRPr="00536F6E">
        <w:rPr>
          <w:sz w:val="28"/>
          <w:szCs w:val="28"/>
        </w:rPr>
        <w:t>–Phó bí thư chi bộ</w:t>
      </w:r>
    </w:p>
    <w:p w14:paraId="7DED2EAF" w14:textId="0AFC2D48" w:rsidR="008034FD" w:rsidRPr="00536F6E" w:rsidRDefault="008034FD" w:rsidP="008034FD">
      <w:pPr>
        <w:spacing w:before="60" w:after="60"/>
        <w:ind w:right="-397" w:firstLine="624"/>
        <w:jc w:val="both"/>
        <w:rPr>
          <w:sz w:val="28"/>
          <w:szCs w:val="28"/>
        </w:rPr>
      </w:pPr>
      <w:r w:rsidRPr="00536F6E">
        <w:rPr>
          <w:sz w:val="28"/>
          <w:szCs w:val="28"/>
        </w:rPr>
        <w:t xml:space="preserve">Đ/c </w:t>
      </w:r>
      <w:r w:rsidR="00C367A3">
        <w:rPr>
          <w:sz w:val="28"/>
          <w:szCs w:val="28"/>
        </w:rPr>
        <w:t>Nguyễn Việt Hùng</w:t>
      </w:r>
      <w:r w:rsidR="00C367A3" w:rsidRPr="00536F6E">
        <w:rPr>
          <w:sz w:val="28"/>
          <w:szCs w:val="28"/>
        </w:rPr>
        <w:t xml:space="preserve"> </w:t>
      </w:r>
      <w:r w:rsidRPr="00536F6E">
        <w:rPr>
          <w:sz w:val="28"/>
          <w:szCs w:val="28"/>
        </w:rPr>
        <w:t>là chi ủy viên.</w:t>
      </w:r>
    </w:p>
    <w:p w14:paraId="0F24F71F" w14:textId="0FEEBE66" w:rsidR="008034FD" w:rsidRPr="00536F6E" w:rsidRDefault="008034FD" w:rsidP="008034FD">
      <w:pPr>
        <w:spacing w:before="60" w:after="60"/>
        <w:ind w:right="-397" w:firstLine="624"/>
        <w:jc w:val="both"/>
        <w:rPr>
          <w:sz w:val="28"/>
          <w:szCs w:val="28"/>
        </w:rPr>
      </w:pPr>
      <w:r w:rsidRPr="00536F6E">
        <w:rPr>
          <w:sz w:val="28"/>
          <w:szCs w:val="28"/>
        </w:rPr>
        <w:t xml:space="preserve">Đại hội kết thúc hồi ...... giờ 00 ngày </w:t>
      </w:r>
      <w:r w:rsidR="00C367A3">
        <w:rPr>
          <w:sz w:val="28"/>
          <w:szCs w:val="28"/>
        </w:rPr>
        <w:t xml:space="preserve">  </w:t>
      </w:r>
      <w:r w:rsidRPr="00536F6E">
        <w:rPr>
          <w:sz w:val="28"/>
          <w:szCs w:val="28"/>
        </w:rPr>
        <w:t xml:space="preserve"> tháng 0</w:t>
      </w:r>
      <w:r w:rsidR="00C367A3">
        <w:rPr>
          <w:sz w:val="28"/>
          <w:szCs w:val="28"/>
        </w:rPr>
        <w:t>2</w:t>
      </w:r>
      <w:r w:rsidRPr="00536F6E">
        <w:rPr>
          <w:sz w:val="28"/>
          <w:szCs w:val="28"/>
        </w:rPr>
        <w:t xml:space="preserve"> năm 202</w:t>
      </w:r>
      <w:r w:rsidR="001724FE" w:rsidRPr="00536F6E">
        <w:rPr>
          <w:sz w:val="28"/>
          <w:szCs w:val="28"/>
        </w:rPr>
        <w:t>3</w:t>
      </w:r>
      <w:r w:rsidRPr="00536F6E">
        <w:rPr>
          <w:sz w:val="28"/>
          <w:szCs w:val="28"/>
        </w:rPr>
        <w:t>.</w:t>
      </w:r>
    </w:p>
    <w:tbl>
      <w:tblPr>
        <w:tblW w:w="0" w:type="auto"/>
        <w:tblLook w:val="01E0" w:firstRow="1" w:lastRow="1" w:firstColumn="1" w:lastColumn="1" w:noHBand="0" w:noVBand="0"/>
      </w:tblPr>
      <w:tblGrid>
        <w:gridCol w:w="4724"/>
        <w:gridCol w:w="4897"/>
      </w:tblGrid>
      <w:tr w:rsidR="008034FD" w:rsidRPr="001724FE" w14:paraId="23BB8040" w14:textId="77777777" w:rsidTr="00582B61">
        <w:tc>
          <w:tcPr>
            <w:tcW w:w="4788" w:type="dxa"/>
          </w:tcPr>
          <w:p w14:paraId="18292A5E" w14:textId="77777777" w:rsidR="008034FD" w:rsidRPr="00536F6E" w:rsidRDefault="008034FD" w:rsidP="00582B61">
            <w:pPr>
              <w:jc w:val="center"/>
              <w:rPr>
                <w:b/>
                <w:sz w:val="28"/>
                <w:szCs w:val="28"/>
              </w:rPr>
            </w:pPr>
            <w:r w:rsidRPr="00536F6E">
              <w:rPr>
                <w:b/>
                <w:sz w:val="28"/>
                <w:szCs w:val="28"/>
              </w:rPr>
              <w:t>T.M ĐOÀN CHỦ TỊCH</w:t>
            </w:r>
          </w:p>
        </w:tc>
        <w:tc>
          <w:tcPr>
            <w:tcW w:w="4968" w:type="dxa"/>
          </w:tcPr>
          <w:p w14:paraId="7E4B2446" w14:textId="77777777" w:rsidR="008034FD" w:rsidRPr="001724FE" w:rsidRDefault="008034FD" w:rsidP="00582B61">
            <w:pPr>
              <w:jc w:val="center"/>
              <w:rPr>
                <w:b/>
                <w:sz w:val="28"/>
                <w:szCs w:val="28"/>
              </w:rPr>
            </w:pPr>
            <w:r w:rsidRPr="00536F6E">
              <w:rPr>
                <w:b/>
                <w:sz w:val="28"/>
                <w:szCs w:val="28"/>
              </w:rPr>
              <w:t>THƯ KÝ ĐẠI HỘI</w:t>
            </w:r>
          </w:p>
        </w:tc>
      </w:tr>
    </w:tbl>
    <w:p w14:paraId="6B33E39A" w14:textId="77777777" w:rsidR="008034FD" w:rsidRPr="001724FE" w:rsidRDefault="008034FD" w:rsidP="008034FD">
      <w:pPr>
        <w:jc w:val="both"/>
        <w:rPr>
          <w:b/>
          <w:sz w:val="28"/>
          <w:szCs w:val="28"/>
        </w:rPr>
      </w:pPr>
    </w:p>
    <w:p w14:paraId="40AF684E" w14:textId="77777777" w:rsidR="008034FD" w:rsidRPr="000F3378" w:rsidRDefault="008034FD" w:rsidP="008034FD">
      <w:pPr>
        <w:jc w:val="both"/>
        <w:rPr>
          <w:sz w:val="28"/>
          <w:szCs w:val="28"/>
        </w:rPr>
      </w:pPr>
    </w:p>
    <w:p w14:paraId="62B270A5" w14:textId="77777777" w:rsidR="00FF778D" w:rsidRDefault="00FF778D"/>
    <w:sectPr w:rsidR="00FF778D" w:rsidSect="005178B5">
      <w:footerReference w:type="even" r:id="rId7"/>
      <w:footerReference w:type="default" r:id="rId8"/>
      <w:pgSz w:w="12240" w:h="15840"/>
      <w:pgMar w:top="1134" w:right="1134" w:bottom="127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B0E18" w14:textId="77777777" w:rsidR="0005768B" w:rsidRDefault="0005768B">
      <w:r>
        <w:separator/>
      </w:r>
    </w:p>
  </w:endnote>
  <w:endnote w:type="continuationSeparator" w:id="0">
    <w:p w14:paraId="07A99B27" w14:textId="77777777" w:rsidR="0005768B" w:rsidRDefault="0005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15EC4" w14:textId="53AA5B84" w:rsidR="0033382B" w:rsidRDefault="00521D9A" w:rsidP="00B9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78B5">
      <w:rPr>
        <w:rStyle w:val="PageNumber"/>
        <w:noProof/>
      </w:rPr>
      <w:t>1</w:t>
    </w:r>
    <w:r>
      <w:rPr>
        <w:rStyle w:val="PageNumber"/>
      </w:rPr>
      <w:fldChar w:fldCharType="end"/>
    </w:r>
  </w:p>
  <w:p w14:paraId="7ADD444A" w14:textId="77777777" w:rsidR="0033382B" w:rsidRDefault="000576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2A09F" w14:textId="77777777" w:rsidR="0033382B" w:rsidRDefault="00521D9A" w:rsidP="00B9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6195">
      <w:rPr>
        <w:rStyle w:val="PageNumber"/>
        <w:noProof/>
      </w:rPr>
      <w:t>1</w:t>
    </w:r>
    <w:r>
      <w:rPr>
        <w:rStyle w:val="PageNumber"/>
      </w:rPr>
      <w:fldChar w:fldCharType="end"/>
    </w:r>
  </w:p>
  <w:p w14:paraId="6F68B64C" w14:textId="77777777" w:rsidR="0033382B" w:rsidRDefault="00057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FDEC9" w14:textId="77777777" w:rsidR="0005768B" w:rsidRDefault="0005768B">
      <w:r>
        <w:separator/>
      </w:r>
    </w:p>
  </w:footnote>
  <w:footnote w:type="continuationSeparator" w:id="0">
    <w:p w14:paraId="5F70E950" w14:textId="77777777" w:rsidR="0005768B" w:rsidRDefault="00057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FD"/>
    <w:rsid w:val="0005768B"/>
    <w:rsid w:val="001724FE"/>
    <w:rsid w:val="001E4C29"/>
    <w:rsid w:val="001F3469"/>
    <w:rsid w:val="0022475D"/>
    <w:rsid w:val="00373D2F"/>
    <w:rsid w:val="00383861"/>
    <w:rsid w:val="003A46D5"/>
    <w:rsid w:val="003D58F9"/>
    <w:rsid w:val="004F6281"/>
    <w:rsid w:val="005178B5"/>
    <w:rsid w:val="00521D9A"/>
    <w:rsid w:val="00536F6E"/>
    <w:rsid w:val="005911B2"/>
    <w:rsid w:val="00596195"/>
    <w:rsid w:val="00703130"/>
    <w:rsid w:val="008034FD"/>
    <w:rsid w:val="008228E2"/>
    <w:rsid w:val="008D7123"/>
    <w:rsid w:val="0090326A"/>
    <w:rsid w:val="00974CBD"/>
    <w:rsid w:val="00AD5481"/>
    <w:rsid w:val="00AF029C"/>
    <w:rsid w:val="00C367A3"/>
    <w:rsid w:val="00DD0537"/>
    <w:rsid w:val="00E42259"/>
    <w:rsid w:val="00EF001B"/>
    <w:rsid w:val="00F42270"/>
    <w:rsid w:val="00F55AA6"/>
    <w:rsid w:val="00FF7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4F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034FD"/>
    <w:pPr>
      <w:tabs>
        <w:tab w:val="center" w:pos="4320"/>
        <w:tab w:val="right" w:pos="8640"/>
      </w:tabs>
    </w:pPr>
  </w:style>
  <w:style w:type="character" w:customStyle="1" w:styleId="FooterChar">
    <w:name w:val="Footer Char"/>
    <w:basedOn w:val="DefaultParagraphFont"/>
    <w:link w:val="Footer"/>
    <w:rsid w:val="008034FD"/>
    <w:rPr>
      <w:rFonts w:ascii="Times New Roman" w:eastAsia="Times New Roman" w:hAnsi="Times New Roman" w:cs="Times New Roman"/>
      <w:sz w:val="24"/>
      <w:szCs w:val="24"/>
      <w:lang w:val="en-US"/>
    </w:rPr>
  </w:style>
  <w:style w:type="character" w:styleId="PageNumber">
    <w:name w:val="page number"/>
    <w:basedOn w:val="DefaultParagraphFont"/>
    <w:rsid w:val="008034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4F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034FD"/>
    <w:pPr>
      <w:tabs>
        <w:tab w:val="center" w:pos="4320"/>
        <w:tab w:val="right" w:pos="8640"/>
      </w:tabs>
    </w:pPr>
  </w:style>
  <w:style w:type="character" w:customStyle="1" w:styleId="FooterChar">
    <w:name w:val="Footer Char"/>
    <w:basedOn w:val="DefaultParagraphFont"/>
    <w:link w:val="Footer"/>
    <w:rsid w:val="008034FD"/>
    <w:rPr>
      <w:rFonts w:ascii="Times New Roman" w:eastAsia="Times New Roman" w:hAnsi="Times New Roman" w:cs="Times New Roman"/>
      <w:sz w:val="24"/>
      <w:szCs w:val="24"/>
      <w:lang w:val="en-US"/>
    </w:rPr>
  </w:style>
  <w:style w:type="character" w:styleId="PageNumber">
    <w:name w:val="page number"/>
    <w:basedOn w:val="DefaultParagraphFont"/>
    <w:rsid w:val="00803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dc:creator>
  <cp:lastModifiedBy>Admin</cp:lastModifiedBy>
  <cp:revision>6</cp:revision>
  <cp:lastPrinted>2023-01-08T14:42:00Z</cp:lastPrinted>
  <dcterms:created xsi:type="dcterms:W3CDTF">2023-01-12T06:02:00Z</dcterms:created>
  <dcterms:modified xsi:type="dcterms:W3CDTF">2023-10-03T00:58:00Z</dcterms:modified>
</cp:coreProperties>
</file>